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80" w:rsidRDefault="00AB3B80" w:rsidP="00AB3B80">
      <w:pPr>
        <w:spacing w:after="0" w:line="240" w:lineRule="auto"/>
        <w:rPr>
          <w:rFonts w:ascii="Times New Roman" w:hAnsi="Times New Roman" w:cs="Times New Roman"/>
          <w:sz w:val="24"/>
          <w:szCs w:val="24"/>
        </w:rPr>
      </w:pPr>
      <w:r>
        <w:rPr>
          <w:rFonts w:ascii="Times New Roman" w:hAnsi="Times New Roman" w:cs="Times New Roman"/>
          <w:sz w:val="24"/>
          <w:szCs w:val="24"/>
        </w:rPr>
        <w:t>EXTENDED RESPONSE</w:t>
      </w:r>
    </w:p>
    <w:p w:rsidR="009C4F0A" w:rsidRPr="00AB3B80" w:rsidRDefault="009C4F0A" w:rsidP="00AB3B80">
      <w:pPr>
        <w:spacing w:after="0" w:line="240" w:lineRule="auto"/>
        <w:rPr>
          <w:rFonts w:ascii="Times New Roman" w:hAnsi="Times New Roman" w:cs="Times New Roman"/>
          <w:sz w:val="24"/>
          <w:szCs w:val="24"/>
        </w:rPr>
      </w:pPr>
      <w:r w:rsidRPr="00AB3B80">
        <w:rPr>
          <w:rFonts w:ascii="Times New Roman" w:hAnsi="Times New Roman" w:cs="Times New Roman"/>
          <w:sz w:val="24"/>
          <w:szCs w:val="24"/>
        </w:rPr>
        <w:t xml:space="preserve"> Closely read the following excerpt from Shakespeare’s </w:t>
      </w:r>
      <w:r w:rsidRPr="00AB3B80">
        <w:rPr>
          <w:rFonts w:ascii="Times New Roman" w:hAnsi="Times New Roman" w:cs="Times New Roman"/>
          <w:i/>
          <w:sz w:val="24"/>
          <w:szCs w:val="24"/>
        </w:rPr>
        <w:t>Hamlet</w:t>
      </w:r>
      <w:r w:rsidRPr="00AB3B80">
        <w:rPr>
          <w:rFonts w:ascii="Times New Roman" w:hAnsi="Times New Roman" w:cs="Times New Roman"/>
          <w:sz w:val="24"/>
          <w:szCs w:val="24"/>
        </w:rPr>
        <w:t>.</w:t>
      </w:r>
    </w:p>
    <w:p w:rsidR="009C4F0A" w:rsidRDefault="009C4F0A" w:rsidP="009C4F0A">
      <w:pPr>
        <w:spacing w:after="0" w:line="240" w:lineRule="auto"/>
        <w:rPr>
          <w:rFonts w:ascii="Times New Roman" w:hAnsi="Times New Roman" w:cs="Times New Roman"/>
          <w:sz w:val="24"/>
          <w:szCs w:val="24"/>
        </w:rPr>
      </w:pPr>
    </w:p>
    <w:p w:rsidR="009C4F0A" w:rsidRDefault="009C4F0A" w:rsidP="009C4F0A">
      <w:pPr>
        <w:spacing w:after="0" w:line="240" w:lineRule="auto"/>
        <w:rPr>
          <w:rFonts w:ascii="Times New Roman" w:hAnsi="Times New Roman" w:cs="Times New Roman"/>
          <w:sz w:val="24"/>
          <w:szCs w:val="24"/>
        </w:rPr>
      </w:pPr>
      <w:r w:rsidRPr="00D5711B">
        <w:rPr>
          <w:rFonts w:ascii="Times New Roman" w:hAnsi="Times New Roman" w:cs="Times New Roman"/>
          <w:sz w:val="24"/>
          <w:szCs w:val="24"/>
        </w:rPr>
        <w:t> </w:t>
      </w:r>
      <w:r w:rsidRPr="00D5711B">
        <w:rPr>
          <w:rFonts w:ascii="Times New Roman" w:hAnsi="Times New Roman" w:cs="Times New Roman"/>
          <w:i/>
          <w:sz w:val="24"/>
          <w:szCs w:val="24"/>
        </w:rPr>
        <w:t>Takes the skull</w:t>
      </w:r>
      <w:r w:rsidRPr="00D5711B">
        <w:rPr>
          <w:rFonts w:ascii="Times New Roman" w:hAnsi="Times New Roman" w:cs="Times New Roman"/>
          <w:sz w:val="24"/>
          <w:szCs w:val="24"/>
        </w:rPr>
        <w:t xml:space="preserve"> </w:t>
      </w:r>
      <w:r w:rsidRPr="00D5711B">
        <w:rPr>
          <w:rFonts w:ascii="Times New Roman" w:hAnsi="Times New Roman" w:cs="Times New Roman"/>
          <w:sz w:val="24"/>
          <w:szCs w:val="24"/>
        </w:rPr>
        <w:br/>
        <w:t xml:space="preserve">    Alas, poor </w:t>
      </w:r>
      <w:proofErr w:type="spellStart"/>
      <w:r w:rsidRPr="00D5711B">
        <w:rPr>
          <w:rFonts w:ascii="Times New Roman" w:hAnsi="Times New Roman" w:cs="Times New Roman"/>
          <w:sz w:val="24"/>
          <w:szCs w:val="24"/>
        </w:rPr>
        <w:t>Yorick</w:t>
      </w:r>
      <w:proofErr w:type="spellEnd"/>
      <w:r w:rsidRPr="00D5711B">
        <w:rPr>
          <w:rFonts w:ascii="Times New Roman" w:hAnsi="Times New Roman" w:cs="Times New Roman"/>
          <w:sz w:val="24"/>
          <w:szCs w:val="24"/>
        </w:rPr>
        <w:t xml:space="preserve">! I knew him, Horatio: a fellow </w:t>
      </w:r>
      <w:r w:rsidRPr="00D5711B">
        <w:rPr>
          <w:rFonts w:ascii="Times New Roman" w:hAnsi="Times New Roman" w:cs="Times New Roman"/>
          <w:sz w:val="24"/>
          <w:szCs w:val="24"/>
        </w:rPr>
        <w:br/>
        <w:t xml:space="preserve">    of infinite jest, of most excellent fancy: he hath </w:t>
      </w:r>
      <w:r w:rsidRPr="00D5711B">
        <w:rPr>
          <w:rFonts w:ascii="Times New Roman" w:hAnsi="Times New Roman" w:cs="Times New Roman"/>
          <w:sz w:val="24"/>
          <w:szCs w:val="24"/>
        </w:rPr>
        <w:br/>
        <w:t xml:space="preserve">    borne me on his back a thousand times; and now, how </w:t>
      </w:r>
      <w:r w:rsidRPr="00D5711B">
        <w:rPr>
          <w:rFonts w:ascii="Times New Roman" w:hAnsi="Times New Roman" w:cs="Times New Roman"/>
          <w:sz w:val="24"/>
          <w:szCs w:val="24"/>
        </w:rPr>
        <w:br/>
        <w:t xml:space="preserve">    abhorred in my imagination it is! </w:t>
      </w:r>
      <w:proofErr w:type="gramStart"/>
      <w:r w:rsidRPr="00D5711B">
        <w:rPr>
          <w:rFonts w:ascii="Times New Roman" w:hAnsi="Times New Roman" w:cs="Times New Roman"/>
          <w:sz w:val="24"/>
          <w:szCs w:val="24"/>
        </w:rPr>
        <w:t>my</w:t>
      </w:r>
      <w:proofErr w:type="gramEnd"/>
      <w:r w:rsidRPr="00D5711B">
        <w:rPr>
          <w:rFonts w:ascii="Times New Roman" w:hAnsi="Times New Roman" w:cs="Times New Roman"/>
          <w:sz w:val="24"/>
          <w:szCs w:val="24"/>
        </w:rPr>
        <w:t xml:space="preserve"> gorge rims at </w:t>
      </w:r>
      <w:r w:rsidRPr="00D5711B">
        <w:rPr>
          <w:rFonts w:ascii="Times New Roman" w:hAnsi="Times New Roman" w:cs="Times New Roman"/>
          <w:sz w:val="24"/>
          <w:szCs w:val="24"/>
        </w:rPr>
        <w:br/>
        <w:t xml:space="preserve">    it. Here hung those lips that I have kissed I know </w:t>
      </w:r>
      <w:r w:rsidRPr="00D5711B">
        <w:rPr>
          <w:rFonts w:ascii="Times New Roman" w:hAnsi="Times New Roman" w:cs="Times New Roman"/>
          <w:sz w:val="24"/>
          <w:szCs w:val="24"/>
        </w:rPr>
        <w:br/>
        <w:t xml:space="preserve">    not how oft. Where be your gibes now? </w:t>
      </w:r>
      <w:proofErr w:type="gramStart"/>
      <w:r w:rsidRPr="00D5711B">
        <w:rPr>
          <w:rFonts w:ascii="Times New Roman" w:hAnsi="Times New Roman" w:cs="Times New Roman"/>
          <w:sz w:val="24"/>
          <w:szCs w:val="24"/>
        </w:rPr>
        <w:t>your</w:t>
      </w:r>
      <w:proofErr w:type="gramEnd"/>
      <w:r w:rsidRPr="00D5711B">
        <w:rPr>
          <w:rFonts w:ascii="Times New Roman" w:hAnsi="Times New Roman" w:cs="Times New Roman"/>
          <w:sz w:val="24"/>
          <w:szCs w:val="24"/>
        </w:rPr>
        <w:t xml:space="preserve"> </w:t>
      </w:r>
      <w:r w:rsidRPr="00D5711B">
        <w:rPr>
          <w:rFonts w:ascii="Times New Roman" w:hAnsi="Times New Roman" w:cs="Times New Roman"/>
          <w:sz w:val="24"/>
          <w:szCs w:val="24"/>
        </w:rPr>
        <w:br/>
        <w:t xml:space="preserve">    gambols? </w:t>
      </w:r>
      <w:proofErr w:type="gramStart"/>
      <w:r w:rsidRPr="00D5711B">
        <w:rPr>
          <w:rFonts w:ascii="Times New Roman" w:hAnsi="Times New Roman" w:cs="Times New Roman"/>
          <w:sz w:val="24"/>
          <w:szCs w:val="24"/>
        </w:rPr>
        <w:t>your</w:t>
      </w:r>
      <w:proofErr w:type="gramEnd"/>
      <w:r w:rsidRPr="00D5711B">
        <w:rPr>
          <w:rFonts w:ascii="Times New Roman" w:hAnsi="Times New Roman" w:cs="Times New Roman"/>
          <w:sz w:val="24"/>
          <w:szCs w:val="24"/>
        </w:rPr>
        <w:t xml:space="preserve"> songs? </w:t>
      </w:r>
      <w:proofErr w:type="gramStart"/>
      <w:r w:rsidRPr="00D5711B">
        <w:rPr>
          <w:rFonts w:ascii="Times New Roman" w:hAnsi="Times New Roman" w:cs="Times New Roman"/>
          <w:sz w:val="24"/>
          <w:szCs w:val="24"/>
        </w:rPr>
        <w:t>your</w:t>
      </w:r>
      <w:proofErr w:type="gramEnd"/>
      <w:r w:rsidRPr="00D5711B">
        <w:rPr>
          <w:rFonts w:ascii="Times New Roman" w:hAnsi="Times New Roman" w:cs="Times New Roman"/>
          <w:sz w:val="24"/>
          <w:szCs w:val="24"/>
        </w:rPr>
        <w:t xml:space="preserve"> flashes of merriment, </w:t>
      </w:r>
      <w:r w:rsidRPr="00D5711B">
        <w:rPr>
          <w:rFonts w:ascii="Times New Roman" w:hAnsi="Times New Roman" w:cs="Times New Roman"/>
          <w:sz w:val="24"/>
          <w:szCs w:val="24"/>
        </w:rPr>
        <w:br/>
        <w:t xml:space="preserve">    that were wont to set the table on a roar? Not one </w:t>
      </w:r>
      <w:r w:rsidRPr="00D5711B">
        <w:rPr>
          <w:rFonts w:ascii="Times New Roman" w:hAnsi="Times New Roman" w:cs="Times New Roman"/>
          <w:sz w:val="24"/>
          <w:szCs w:val="24"/>
        </w:rPr>
        <w:br/>
        <w:t xml:space="preserve">    now, to mock your own grinning? </w:t>
      </w:r>
      <w:proofErr w:type="gramStart"/>
      <w:r w:rsidRPr="00D5711B">
        <w:rPr>
          <w:rFonts w:ascii="Times New Roman" w:hAnsi="Times New Roman" w:cs="Times New Roman"/>
          <w:sz w:val="24"/>
          <w:szCs w:val="24"/>
        </w:rPr>
        <w:t>quite</w:t>
      </w:r>
      <w:proofErr w:type="gramEnd"/>
      <w:r w:rsidRPr="00D5711B">
        <w:rPr>
          <w:rFonts w:ascii="Times New Roman" w:hAnsi="Times New Roman" w:cs="Times New Roman"/>
          <w:sz w:val="24"/>
          <w:szCs w:val="24"/>
        </w:rPr>
        <w:t xml:space="preserve"> chap-fallen? </w:t>
      </w:r>
      <w:r w:rsidRPr="00D5711B">
        <w:rPr>
          <w:rFonts w:ascii="Times New Roman" w:hAnsi="Times New Roman" w:cs="Times New Roman"/>
          <w:sz w:val="24"/>
          <w:szCs w:val="24"/>
        </w:rPr>
        <w:br/>
        <w:t xml:space="preserve">    Now get you to my lady's chamber, and tell her, let </w:t>
      </w:r>
      <w:r w:rsidRPr="00D5711B">
        <w:rPr>
          <w:rFonts w:ascii="Times New Roman" w:hAnsi="Times New Roman" w:cs="Times New Roman"/>
          <w:sz w:val="24"/>
          <w:szCs w:val="24"/>
        </w:rPr>
        <w:br/>
        <w:t xml:space="preserve">    her paint an inch thick, to this </w:t>
      </w:r>
      <w:proofErr w:type="spellStart"/>
      <w:r w:rsidRPr="00D5711B">
        <w:rPr>
          <w:rFonts w:ascii="Times New Roman" w:hAnsi="Times New Roman" w:cs="Times New Roman"/>
          <w:sz w:val="24"/>
          <w:szCs w:val="24"/>
        </w:rPr>
        <w:t>favour</w:t>
      </w:r>
      <w:proofErr w:type="spellEnd"/>
      <w:r w:rsidRPr="00D5711B">
        <w:rPr>
          <w:rFonts w:ascii="Times New Roman" w:hAnsi="Times New Roman" w:cs="Times New Roman"/>
          <w:sz w:val="24"/>
          <w:szCs w:val="24"/>
        </w:rPr>
        <w:t xml:space="preserve"> she must </w:t>
      </w:r>
      <w:r w:rsidRPr="00D5711B">
        <w:rPr>
          <w:rFonts w:ascii="Times New Roman" w:hAnsi="Times New Roman" w:cs="Times New Roman"/>
          <w:sz w:val="24"/>
          <w:szCs w:val="24"/>
        </w:rPr>
        <w:br/>
        <w:t xml:space="preserve">    come; make her laugh at that. </w:t>
      </w:r>
      <w:proofErr w:type="spellStart"/>
      <w:r w:rsidRPr="00D5711B">
        <w:rPr>
          <w:rFonts w:ascii="Times New Roman" w:hAnsi="Times New Roman" w:cs="Times New Roman"/>
          <w:sz w:val="24"/>
          <w:szCs w:val="24"/>
        </w:rPr>
        <w:t>Prithee</w:t>
      </w:r>
      <w:proofErr w:type="spellEnd"/>
      <w:r w:rsidRPr="00D5711B">
        <w:rPr>
          <w:rFonts w:ascii="Times New Roman" w:hAnsi="Times New Roman" w:cs="Times New Roman"/>
          <w:sz w:val="24"/>
          <w:szCs w:val="24"/>
        </w:rPr>
        <w:t xml:space="preserve">, Horatio, tell </w:t>
      </w:r>
      <w:r w:rsidRPr="00D5711B">
        <w:rPr>
          <w:rFonts w:ascii="Times New Roman" w:hAnsi="Times New Roman" w:cs="Times New Roman"/>
          <w:sz w:val="24"/>
          <w:szCs w:val="24"/>
        </w:rPr>
        <w:br/>
        <w:t>    me one thing.</w:t>
      </w:r>
    </w:p>
    <w:p w:rsidR="009C4F0A" w:rsidRDefault="009C4F0A" w:rsidP="009C4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D5711B">
        <w:rPr>
          <w:rFonts w:ascii="Times New Roman" w:hAnsi="Times New Roman" w:cs="Times New Roman"/>
          <w:sz w:val="24"/>
          <w:szCs w:val="24"/>
        </w:rPr>
        <w:t xml:space="preserve">"Hamlet." </w:t>
      </w:r>
      <w:r w:rsidRPr="00D5711B">
        <w:rPr>
          <w:rFonts w:ascii="Times New Roman" w:hAnsi="Times New Roman" w:cs="Times New Roman"/>
          <w:i/>
          <w:iCs/>
          <w:sz w:val="24"/>
          <w:szCs w:val="24"/>
        </w:rPr>
        <w:t>- Act 5, Scene 1 by William Shakespeare</w:t>
      </w:r>
      <w:r w:rsidRPr="00D5711B">
        <w:rPr>
          <w:rFonts w:ascii="Times New Roman" w:hAnsi="Times New Roman" w:cs="Times New Roman"/>
          <w:sz w:val="24"/>
          <w:szCs w:val="24"/>
        </w:rPr>
        <w:t xml:space="preserve">. </w:t>
      </w:r>
      <w:proofErr w:type="spellStart"/>
      <w:proofErr w:type="gramStart"/>
      <w:r w:rsidRPr="00D5711B">
        <w:rPr>
          <w:rFonts w:ascii="Times New Roman" w:hAnsi="Times New Roman" w:cs="Times New Roman"/>
          <w:sz w:val="24"/>
          <w:szCs w:val="24"/>
        </w:rPr>
        <w:t>N.p</w:t>
      </w:r>
      <w:proofErr w:type="spellEnd"/>
      <w:proofErr w:type="gramEnd"/>
      <w:r w:rsidRPr="00D5711B">
        <w:rPr>
          <w:rFonts w:ascii="Times New Roman" w:hAnsi="Times New Roman" w:cs="Times New Roman"/>
          <w:sz w:val="24"/>
          <w:szCs w:val="24"/>
        </w:rPr>
        <w:t xml:space="preserve">., </w:t>
      </w:r>
      <w:proofErr w:type="spellStart"/>
      <w:r w:rsidRPr="00D5711B">
        <w:rPr>
          <w:rFonts w:ascii="Times New Roman" w:hAnsi="Times New Roman" w:cs="Times New Roman"/>
          <w:sz w:val="24"/>
          <w:szCs w:val="24"/>
        </w:rPr>
        <w:t>n.d.</w:t>
      </w:r>
      <w:proofErr w:type="spellEnd"/>
      <w:r w:rsidRPr="00D5711B">
        <w:rPr>
          <w:rFonts w:ascii="Times New Roman" w:hAnsi="Times New Roman" w:cs="Times New Roman"/>
          <w:sz w:val="24"/>
          <w:szCs w:val="24"/>
        </w:rPr>
        <w:t xml:space="preserve"> Web. 16 Sept. 2013.</w:t>
      </w:r>
    </w:p>
    <w:p w:rsidR="009C4F0A" w:rsidRDefault="009C4F0A" w:rsidP="009C4F0A">
      <w:pPr>
        <w:spacing w:after="0" w:line="240" w:lineRule="auto"/>
        <w:rPr>
          <w:rFonts w:ascii="Times New Roman" w:hAnsi="Times New Roman" w:cs="Times New Roman"/>
          <w:sz w:val="24"/>
          <w:szCs w:val="24"/>
        </w:rPr>
      </w:pPr>
    </w:p>
    <w:p w:rsidR="009C4F0A" w:rsidRDefault="009C4F0A" w:rsidP="009C4F0A">
      <w:pPr>
        <w:spacing w:after="0" w:line="240" w:lineRule="auto"/>
        <w:rPr>
          <w:rFonts w:ascii="Times New Roman" w:hAnsi="Times New Roman" w:cs="Times New Roman"/>
          <w:sz w:val="24"/>
          <w:szCs w:val="24"/>
        </w:rPr>
      </w:pPr>
      <w:r>
        <w:rPr>
          <w:rFonts w:ascii="Times New Roman" w:hAnsi="Times New Roman" w:cs="Times New Roman"/>
          <w:sz w:val="24"/>
          <w:szCs w:val="24"/>
        </w:rPr>
        <w:t>Based on your reading, respond to the following prompt:</w:t>
      </w:r>
    </w:p>
    <w:p w:rsidR="009C4F0A" w:rsidRPr="00AB3B80" w:rsidRDefault="00AB3B80" w:rsidP="009C4F0A">
      <w:pPr>
        <w:spacing w:after="0" w:line="240" w:lineRule="auto"/>
        <w:rPr>
          <w:rFonts w:ascii="Times New Roman" w:hAnsi="Times New Roman" w:cs="Times New Roman"/>
          <w:sz w:val="24"/>
          <w:szCs w:val="24"/>
        </w:rPr>
      </w:pPr>
      <w:r>
        <w:rPr>
          <w:rFonts w:ascii="Times New Roman" w:hAnsi="Times New Roman" w:cs="Times New Roman"/>
          <w:sz w:val="24"/>
          <w:szCs w:val="24"/>
        </w:rPr>
        <w:t>From this passage, address the</w:t>
      </w:r>
      <w:r w:rsidR="009C4F0A" w:rsidRPr="00AB3B80">
        <w:rPr>
          <w:rFonts w:ascii="Times New Roman" w:hAnsi="Times New Roman" w:cs="Times New Roman"/>
          <w:sz w:val="24"/>
          <w:szCs w:val="24"/>
        </w:rPr>
        <w:t xml:space="preserve"> </w:t>
      </w:r>
      <w:r>
        <w:rPr>
          <w:rFonts w:ascii="Times New Roman" w:hAnsi="Times New Roman" w:cs="Times New Roman"/>
          <w:sz w:val="24"/>
          <w:szCs w:val="24"/>
        </w:rPr>
        <w:t>symbolism of</w:t>
      </w:r>
      <w:r w:rsidR="009C4F0A" w:rsidRPr="00AB3B80">
        <w:rPr>
          <w:rFonts w:ascii="Times New Roman" w:hAnsi="Times New Roman" w:cs="Times New Roman"/>
          <w:sz w:val="24"/>
          <w:szCs w:val="24"/>
        </w:rPr>
        <w:t xml:space="preserve"> </w:t>
      </w:r>
      <w:proofErr w:type="spellStart"/>
      <w:r w:rsidR="009C4F0A" w:rsidRPr="00AB3B80">
        <w:rPr>
          <w:rFonts w:ascii="Times New Roman" w:hAnsi="Times New Roman" w:cs="Times New Roman"/>
          <w:sz w:val="24"/>
          <w:szCs w:val="24"/>
        </w:rPr>
        <w:t>Yorick’s</w:t>
      </w:r>
      <w:proofErr w:type="spellEnd"/>
      <w:r w:rsidR="009C4F0A" w:rsidRPr="00AB3B80">
        <w:rPr>
          <w:rFonts w:ascii="Times New Roman" w:hAnsi="Times New Roman" w:cs="Times New Roman"/>
          <w:sz w:val="24"/>
          <w:szCs w:val="24"/>
        </w:rPr>
        <w:t xml:space="preserve"> skull</w:t>
      </w:r>
      <w:r>
        <w:rPr>
          <w:rFonts w:ascii="Times New Roman" w:hAnsi="Times New Roman" w:cs="Times New Roman"/>
          <w:sz w:val="24"/>
          <w:szCs w:val="24"/>
        </w:rPr>
        <w:t xml:space="preserve">. Include the effects of Shakespeare’s word choices and any figurative language used. </w:t>
      </w:r>
    </w:p>
    <w:p w:rsidR="009C4F0A" w:rsidRDefault="009C4F0A" w:rsidP="009C4F0A">
      <w:pPr>
        <w:spacing w:after="0" w:line="240" w:lineRule="auto"/>
        <w:rPr>
          <w:rFonts w:ascii="Times New Roman" w:hAnsi="Times New Roman" w:cs="Times New Roman"/>
          <w:i/>
          <w:sz w:val="24"/>
          <w:szCs w:val="24"/>
        </w:rPr>
      </w:pP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sz w:val="24"/>
          <w:szCs w:val="24"/>
        </w:rPr>
        <w:t xml:space="preserve"> </w:t>
      </w:r>
      <w:r w:rsidR="00AB3B80">
        <w:rPr>
          <w:rFonts w:ascii="Times New Roman" w:hAnsi="Times New Roman" w:cs="Times New Roman"/>
          <w:color w:val="000000"/>
        </w:rPr>
        <w:t>CONSTRUCTED RESPONSE</w:t>
      </w:r>
      <w:bookmarkStart w:id="0" w:name="_GoBack"/>
      <w:bookmarkEnd w:id="0"/>
      <w:r>
        <w:rPr>
          <w:rFonts w:ascii="Times New Roman" w:hAnsi="Times New Roman" w:cs="Times New Roman"/>
          <w:color w:val="000000"/>
        </w:rPr>
        <w:t>:</w:t>
      </w: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 TWO of the following to answer completely and thoroughly, citing text evidence and examples to support your ideas.  Please use proper mechanics, structure, spelling, and conventions.  Begin with the letter of your selected prompt for your essays.</w:t>
      </w: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Discuss the character of Polonius.  What were his underlying motivations?  Is he successful?  Explain.</w:t>
      </w: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Discuss the character of Gertrude.  Is she trustworthy?  How did she and King Hamlet feel about each other (support with text evidence)?  Does she truly love her son and desire for him to eventually be king, or is she more selfish?  Explain and support.</w:t>
      </w: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Discuss all facets of Hamlet’s character, even his weaknesses.  Is he genuinely insane?   If not, why does he pretend to be?  Is he successful?</w:t>
      </w: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p>
    <w:p w:rsidR="009C4F0A" w:rsidRDefault="009C4F0A" w:rsidP="009C4F0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Analyze the character of Ophelia.  What are her hidden motives, if any?  Is she an honest person?  Explain.  Does she love Hamlet?</w:t>
      </w:r>
    </w:p>
    <w:p w:rsidR="009C4F0A" w:rsidRPr="009C4F0A" w:rsidRDefault="009C4F0A" w:rsidP="009C4F0A">
      <w:pPr>
        <w:pStyle w:val="ListParagraph"/>
        <w:spacing w:after="0" w:line="240" w:lineRule="auto"/>
        <w:rPr>
          <w:rFonts w:ascii="Times New Roman" w:hAnsi="Times New Roman" w:cs="Times New Roman"/>
          <w:i/>
          <w:sz w:val="24"/>
          <w:szCs w:val="24"/>
        </w:rPr>
      </w:pP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E7D"/>
    <w:multiLevelType w:val="hybridMultilevel"/>
    <w:tmpl w:val="9D0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A"/>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4F0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B3B80"/>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1F0F"/>
  <w15:docId w15:val="{BC1D62AF-E0F4-4642-BE6B-B27003F3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2016-01-21T13:59:00Z</dcterms:created>
  <dcterms:modified xsi:type="dcterms:W3CDTF">2020-01-30T18:38:00Z</dcterms:modified>
</cp:coreProperties>
</file>